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4E0" w:rsidRPr="005E24E0" w:rsidRDefault="005E24E0" w:rsidP="005E24E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</w:rPr>
      </w:pPr>
      <w:r w:rsidRPr="005E24E0">
        <w:rPr>
          <w:color w:val="000000"/>
        </w:rPr>
        <w:t>Стремительное развитие информационных технологий, становление информационного общества повлияли на развитие общества. Под воздействием информационно-коммуникационных технологий происходит модернизация современного общества.</w:t>
      </w:r>
    </w:p>
    <w:p w:rsidR="005E24E0" w:rsidRPr="005E24E0" w:rsidRDefault="005E24E0" w:rsidP="005E24E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</w:rPr>
      </w:pPr>
      <w:r w:rsidRPr="005E24E0">
        <w:rPr>
          <w:color w:val="000000"/>
        </w:rPr>
        <w:t>Особая роль отводится в Казахстане развитию электронных решений в сфере образования. Так, теперь часть услуг по образовательной части можно получить дистанционно через интернет посредством информационных систем.</w:t>
      </w:r>
    </w:p>
    <w:p w:rsidR="005E24E0" w:rsidRPr="005E24E0" w:rsidRDefault="005E24E0" w:rsidP="005E24E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</w:rPr>
      </w:pPr>
      <w:r w:rsidRPr="005E24E0">
        <w:rPr>
          <w:color w:val="000000"/>
        </w:rPr>
        <w:t xml:space="preserve">Государственная услуга  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</w:t>
      </w:r>
      <w:proofErr w:type="gramStart"/>
      <w:r w:rsidRPr="005E24E0">
        <w:rPr>
          <w:color w:val="000000"/>
        </w:rPr>
        <w:t>пожалуй</w:t>
      </w:r>
      <w:proofErr w:type="gramEnd"/>
      <w:r w:rsidRPr="005E24E0">
        <w:rPr>
          <w:color w:val="000000"/>
        </w:rPr>
        <w:t xml:space="preserve"> наиболее популярная среди населения.</w:t>
      </w:r>
    </w:p>
    <w:p w:rsidR="005E24E0" w:rsidRPr="005E24E0" w:rsidRDefault="005E24E0" w:rsidP="005E24E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</w:rPr>
      </w:pPr>
      <w:r w:rsidRPr="005E24E0">
        <w:rPr>
          <w:color w:val="000000"/>
        </w:rPr>
        <w:t>С июня 2019 года в г</w:t>
      </w:r>
      <w:proofErr w:type="gramStart"/>
      <w:r w:rsidRPr="005E24E0">
        <w:rPr>
          <w:color w:val="000000"/>
        </w:rPr>
        <w:t>.К</w:t>
      </w:r>
      <w:proofErr w:type="gramEnd"/>
      <w:r w:rsidRPr="005E24E0">
        <w:rPr>
          <w:color w:val="000000"/>
        </w:rPr>
        <w:t>останае получение данной государственной услуги  стало возможным не только в бумажном, но и в электронном варианте через образовательный портал ЭВМ «SAKURA: электронная школа», с 2020 года – также и  через веб-портал "электронного правительства" www.egov.kz.</w:t>
      </w:r>
    </w:p>
    <w:p w:rsidR="005E24E0" w:rsidRPr="005E24E0" w:rsidRDefault="005E24E0" w:rsidP="005E24E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</w:rPr>
      </w:pPr>
      <w:r w:rsidRPr="005E24E0">
        <w:rPr>
          <w:color w:val="000000"/>
        </w:rPr>
        <w:t>Прием документов от родителей или иных законных представителей ребенка, поступающих в первый класс организаций образования, реализующих общеобразовательные учебные программы начального образования, производится с 1 апреля по 1 августа текущего календарного года.</w:t>
      </w:r>
    </w:p>
    <w:p w:rsidR="005E24E0" w:rsidRPr="005E24E0" w:rsidRDefault="005E24E0" w:rsidP="005E24E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</w:rPr>
      </w:pPr>
      <w:r w:rsidRPr="005E24E0">
        <w:rPr>
          <w:color w:val="000000"/>
        </w:rPr>
        <w:t>        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прием документов в первый класс организаций образования производится не позднее 20 августа текущего года.</w:t>
      </w:r>
    </w:p>
    <w:p w:rsidR="005E24E0" w:rsidRPr="005E24E0" w:rsidRDefault="005E24E0" w:rsidP="005E24E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</w:rPr>
      </w:pPr>
      <w:r w:rsidRPr="005E24E0">
        <w:rPr>
          <w:color w:val="000000"/>
        </w:rPr>
        <w:t xml:space="preserve">В 2020 году прием документов для перевода детей между организациями начального, основного среднего, общего среднего образования осуществляется в соответствии с государственной услугой "Прием документов для перевода детей между организациями начального, основного среднего, общего среднего образования", которая </w:t>
      </w:r>
      <w:proofErr w:type="gramStart"/>
      <w:r w:rsidRPr="005E24E0">
        <w:rPr>
          <w:color w:val="000000"/>
        </w:rPr>
        <w:t>также</w:t>
      </w:r>
      <w:proofErr w:type="gramEnd"/>
      <w:r w:rsidRPr="005E24E0">
        <w:rPr>
          <w:color w:val="000000"/>
        </w:rPr>
        <w:t xml:space="preserve"> оказывается через веб-портал "электронного правительства" www.egov.kz.</w:t>
      </w:r>
    </w:p>
    <w:p w:rsidR="005E24E0" w:rsidRPr="005E24E0" w:rsidRDefault="005E24E0" w:rsidP="005E24E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</w:rPr>
      </w:pPr>
      <w:r w:rsidRPr="005E24E0">
        <w:rPr>
          <w:color w:val="000000"/>
        </w:rPr>
        <w:t>При этом перечень необходимых документов для оказания данной государственной услуги через портал  – это заявление, удостоверенное ЭЦП заявителя по форме и электронная копия открепительного талона.</w:t>
      </w:r>
    </w:p>
    <w:p w:rsidR="005E24E0" w:rsidRPr="005E24E0" w:rsidRDefault="005E24E0" w:rsidP="005E24E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</w:rPr>
      </w:pPr>
      <w:r w:rsidRPr="005E24E0">
        <w:rPr>
          <w:color w:val="000000"/>
        </w:rPr>
        <w:t>Основными преимуществами автоматизации государственных услуг при приеме в организации образования является отсутствие необходимости   посещения школы и  подача заявления в электронном формате через интернет-портал </w:t>
      </w:r>
      <w:r w:rsidRPr="005E24E0">
        <w:rPr>
          <w:rStyle w:val="a4"/>
          <w:color w:val="000000"/>
        </w:rPr>
        <w:t> school</w:t>
      </w:r>
      <w:r w:rsidRPr="005E24E0">
        <w:rPr>
          <w:color w:val="000000"/>
        </w:rPr>
        <w:t>.</w:t>
      </w:r>
      <w:r w:rsidRPr="005E24E0">
        <w:rPr>
          <w:rStyle w:val="a4"/>
          <w:color w:val="000000"/>
        </w:rPr>
        <w:t>kst-goo.kz</w:t>
      </w:r>
      <w:r w:rsidRPr="005E24E0">
        <w:rPr>
          <w:color w:val="000000"/>
        </w:rPr>
        <w:t> или веб-портал "электронного правительства" </w:t>
      </w:r>
      <w:r w:rsidRPr="005E24E0">
        <w:rPr>
          <w:rStyle w:val="a4"/>
          <w:color w:val="000000"/>
        </w:rPr>
        <w:t>www.egov.kz.</w:t>
      </w:r>
    </w:p>
    <w:p w:rsidR="005E24E0" w:rsidRPr="005E24E0" w:rsidRDefault="005E24E0" w:rsidP="005E24E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</w:rPr>
      </w:pPr>
      <w:r w:rsidRPr="005E24E0">
        <w:rPr>
          <w:color w:val="000000"/>
        </w:rPr>
        <w:t>Через веб-портал "электронного правительства" </w:t>
      </w:r>
      <w:hyperlink r:id="rId4" w:history="1">
        <w:r w:rsidRPr="005E24E0">
          <w:rPr>
            <w:rStyle w:val="a4"/>
            <w:color w:val="0088CC"/>
          </w:rPr>
          <w:t>www.egov.kz</w:t>
        </w:r>
      </w:hyperlink>
      <w:r w:rsidRPr="005E24E0">
        <w:rPr>
          <w:color w:val="000000"/>
        </w:rPr>
        <w:t> с 2020 года также стало возможным и получение дубликата документа об основном среднем, общем среднем образовании. Государственная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образования.</w:t>
      </w:r>
    </w:p>
    <w:p w:rsidR="005E24E0" w:rsidRPr="005E24E0" w:rsidRDefault="005E24E0" w:rsidP="005E24E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</w:rPr>
      </w:pPr>
      <w:proofErr w:type="gramStart"/>
      <w:r w:rsidRPr="005E24E0">
        <w:rPr>
          <w:color w:val="000000"/>
        </w:rPr>
        <w:t>Для подачи заявки на получение дубликата документа об образовании необходимо через портал подать заявление в форме</w:t>
      </w:r>
      <w:proofErr w:type="gramEnd"/>
      <w:r w:rsidRPr="005E24E0">
        <w:rPr>
          <w:color w:val="000000"/>
        </w:rPr>
        <w:t xml:space="preserve"> электронного документа на имя руководителя организации основного среднего и общего среднего образования, удостоверенного электронной цифровой подписью или удостоверенным одноразовым паролем. Результат оказания государственной услуги получают по адресу указанному в запросе.</w:t>
      </w:r>
    </w:p>
    <w:p w:rsidR="005E24E0" w:rsidRPr="005E24E0" w:rsidRDefault="005E24E0" w:rsidP="005E24E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</w:rPr>
      </w:pPr>
      <w:r w:rsidRPr="005E24E0">
        <w:rPr>
          <w:color w:val="000000"/>
        </w:rPr>
        <w:lastRenderedPageBreak/>
        <w:t xml:space="preserve">Одной из форм обучения,  </w:t>
      </w:r>
      <w:proofErr w:type="gramStart"/>
      <w:r w:rsidRPr="005E24E0">
        <w:rPr>
          <w:color w:val="000000"/>
        </w:rPr>
        <w:t>при</w:t>
      </w:r>
      <w:proofErr w:type="gramEnd"/>
      <w:r w:rsidRPr="005E24E0">
        <w:rPr>
          <w:color w:val="000000"/>
        </w:rPr>
        <w:t xml:space="preserve"> которой обучающиеся без регулярного посещения занятий самостоятельно изучают учебные дисциплины соответствующей образовательной программ, является экстернат.</w:t>
      </w:r>
    </w:p>
    <w:p w:rsidR="005E24E0" w:rsidRPr="005E24E0" w:rsidRDefault="005E24E0" w:rsidP="005E24E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</w:rPr>
      </w:pPr>
      <w:r w:rsidRPr="005E24E0">
        <w:rPr>
          <w:color w:val="000000"/>
        </w:rPr>
        <w:t>Прием заявлений и выдача разрешения на обучение в форме экстерната в организациях основного среднего, общего среднего образования осуществляется согласно стандарту государственной услуги "Выдача разрешения на обучение в форме экстерната в организациях основного среднего, общего среднего образования». Услугополучатель имеет возможность получения государственной услуги в электронной форме через портал при условии наличия ЭЦП.</w:t>
      </w:r>
    </w:p>
    <w:p w:rsidR="005E24E0" w:rsidRPr="005E24E0" w:rsidRDefault="005E24E0" w:rsidP="005E24E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</w:rPr>
      </w:pPr>
      <w:r w:rsidRPr="005E24E0">
        <w:rPr>
          <w:color w:val="000000"/>
        </w:rPr>
        <w:t>Прием заявления и выдача результата оказания государственной услуги осуществляется через веб-портал "электронного правительства" </w:t>
      </w:r>
      <w:hyperlink r:id="rId5" w:history="1">
        <w:r w:rsidRPr="005E24E0">
          <w:rPr>
            <w:rStyle w:val="a5"/>
            <w:color w:val="0088CC"/>
            <w:u w:val="none"/>
          </w:rPr>
          <w:t>www.egov.kz</w:t>
        </w:r>
      </w:hyperlink>
      <w:r w:rsidRPr="005E24E0">
        <w:rPr>
          <w:color w:val="000000"/>
        </w:rPr>
        <w:t>.</w:t>
      </w:r>
    </w:p>
    <w:p w:rsidR="005E24E0" w:rsidRPr="005E24E0" w:rsidRDefault="005E24E0" w:rsidP="005E24E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</w:rPr>
      </w:pPr>
      <w:r w:rsidRPr="005E24E0">
        <w:rPr>
          <w:color w:val="000000"/>
        </w:rPr>
        <w:t xml:space="preserve">Результатом оказания данной государственной услуги является выписка </w:t>
      </w:r>
      <w:proofErr w:type="gramStart"/>
      <w:r w:rsidRPr="005E24E0">
        <w:rPr>
          <w:color w:val="000000"/>
        </w:rPr>
        <w:t>из приказа о разрешении на обучение в форме экстерната в организациях</w:t>
      </w:r>
      <w:proofErr w:type="gramEnd"/>
      <w:r w:rsidRPr="005E24E0">
        <w:rPr>
          <w:color w:val="000000"/>
        </w:rPr>
        <w:t xml:space="preserve"> основного среднего, общего среднего образования либо мотивированный отказ в дальнейшем рассмотрении заявления.</w:t>
      </w:r>
    </w:p>
    <w:p w:rsidR="005E24E0" w:rsidRPr="005E24E0" w:rsidRDefault="005E24E0" w:rsidP="005E24E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</w:rPr>
      </w:pPr>
      <w:r w:rsidRPr="005E24E0">
        <w:rPr>
          <w:color w:val="000000"/>
        </w:rPr>
        <w:t>Автоматизация подачи документов и получение государственных услуг в сфере образования дистанционно через интернет обеспечивают прозрачность и доступность сферы образования для граждан Республики Казахстан.</w:t>
      </w:r>
    </w:p>
    <w:p w:rsidR="00C170F2" w:rsidRPr="005E24E0" w:rsidRDefault="00C170F2" w:rsidP="005E24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170F2" w:rsidRPr="005E2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5E24E0"/>
    <w:rsid w:val="005E24E0"/>
    <w:rsid w:val="00C1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E24E0"/>
    <w:rPr>
      <w:b/>
      <w:bCs/>
    </w:rPr>
  </w:style>
  <w:style w:type="character" w:styleId="a5">
    <w:name w:val="Hyperlink"/>
    <w:basedOn w:val="a0"/>
    <w:uiPriority w:val="99"/>
    <w:semiHidden/>
    <w:unhideWhenUsed/>
    <w:rsid w:val="005E24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4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gov.kz/" TargetMode="External"/><Relationship Id="rId4" Type="http://schemas.openxmlformats.org/officeDocument/2006/relationships/hyperlink" Target="http://www.egov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Айгуль</cp:lastModifiedBy>
  <cp:revision>2</cp:revision>
  <dcterms:created xsi:type="dcterms:W3CDTF">2020-10-29T10:33:00Z</dcterms:created>
  <dcterms:modified xsi:type="dcterms:W3CDTF">2020-10-29T10:34:00Z</dcterms:modified>
</cp:coreProperties>
</file>