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01" w:rsidRDefault="00C4246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368.55pt;margin-top:457.75pt;width:.05pt;height:14.8pt;z-index:251689984" o:connectortype="straight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62" type="#_x0000_t32" style="position:absolute;margin-left:368.6pt;margin-top:410.85pt;width:.05pt;height:14.8pt;z-index:251688960" o:connectortype="straight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0" type="#_x0000_t34" style="position:absolute;margin-left:443.4pt;margin-top:242.35pt;width:85.35pt;height:40.15pt;rotation:90;z-index:251655165" o:connectortype="elbow" adj="10794,-161718,-55930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61" type="#_x0000_t34" style="position:absolute;margin-left:624pt;margin-top:245.35pt;width:89.3pt;height:31.25pt;rotation:90;z-index:251654140" o:connectortype="elbow" adj=",-205044,-186781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59" type="#_x0000_t34" style="position:absolute;margin-left:305.85pt;margin-top:238.95pt;width:85.35pt;height:40.15pt;rotation:90;z-index:251656190" o:connectortype="elbow" adj="10794,-161718,-55930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58" type="#_x0000_t34" style="position:absolute;margin-left:114.15pt;margin-top:238.15pt;width:85.35pt;height:40.15pt;rotation:90;z-index:251657215" o:connectortype="elbow" adj="10794,-161718,-55930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56" type="#_x0000_t32" style="position:absolute;margin-left:256.4pt;margin-top:215.55pt;width:0;height:20.9pt;z-index:251686912" o:connectortype="straight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57" type="#_x0000_t32" style="position:absolute;margin-left:85.9pt;margin-top:215.55pt;width:0;height:20.9pt;z-index:251687936" o:connectortype="straight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55" type="#_x0000_t32" style="position:absolute;margin-left:640.95pt;margin-top:215.55pt;width:0;height:20.9pt;z-index:251685888" o:connectortype="straight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54" type="#_x0000_t32" style="position:absolute;margin-left:452.6pt;margin-top:216.35pt;width:0;height:20.9pt;z-index:251684864" o:connectortype="straight" strokecolor="#4bacc6 [3208]" strokeweight="6pt">
            <v:stroke endarrow="block"/>
            <v:shadow type="perspective" color="#205867 [1608]" offset="1pt" offset2="-3pt"/>
          </v:shape>
        </w:pict>
      </w:r>
      <w:r>
        <w:rPr>
          <w:noProof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9" type="#_x0000_t69" style="position:absolute;margin-left:466pt;margin-top:118.4pt;width:71.85pt;height:26.75pt;z-index:251680768" fillcolor="#92cddc [1944]" strokecolor="#4bacc6 [3208]" strokeweight="1pt">
            <v:fill color2="#4bacc6 [3208]" focus="50%" type="gradient"/>
            <v:shadow on="t"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48" type="#_x0000_t69" style="position:absolute;margin-left:198.65pt;margin-top:118.4pt;width:71.85pt;height:26.75pt;z-index:251679744" fillcolor="#92cddc [1944]" strokecolor="#4bacc6 [3208]" strokeweight="1pt">
            <v:fill color2="#4bacc6 [3208]" focus="50%" type="gradient"/>
            <v:shadow on="t"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47" type="#_x0000_t69" style="position:absolute;margin-left:458.4pt;margin-top:41.4pt;width:71.85pt;height:26.75pt;z-index:251678720" fillcolor="#92cddc [1944]" strokecolor="#4bacc6 [3208]" strokeweight="1pt">
            <v:fill color2="#4bacc6 [3208]" focus="50%" type="gradient"/>
            <v:shadow on="t" type="perspective" color="#205867 [1608]" offset="1pt" offset2="-3pt"/>
          </v:shape>
        </w:pict>
      </w:r>
      <w:r>
        <w:rPr>
          <w:noProof/>
          <w:lang w:eastAsia="ru-RU"/>
        </w:rPr>
        <w:pict>
          <v:shape id="_x0000_s1046" type="#_x0000_t69" style="position:absolute;margin-left:192.8pt;margin-top:41.4pt;width:71.85pt;height:26.75pt;z-index:251677696" fillcolor="#92cddc [1944]" strokecolor="#4bacc6 [3208]" strokeweight="1pt">
            <v:fill color2="#4bacc6 [3208]" focus="50%" type="gradient"/>
            <v:shadow on="t" type="perspective" color="#205867 [1608]" offset="1pt" offset2="-3pt"/>
          </v:shape>
        </w:pict>
      </w:r>
      <w:r>
        <w:rPr>
          <w:noProof/>
          <w:lang w:eastAsia="ru-RU"/>
        </w:rPr>
        <w:pict>
          <v:roundrect id="_x0000_s1045" style="position:absolute;margin-left:22.05pt;margin-top:467.5pt;width:698.2pt;height:32.1pt;z-index:25167667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45"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ШЫҒАРМАШЫЛ МҰҒАЛІМДЕР ТОБЫ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4" style="position:absolute;margin-left:26.25pt;margin-top:425.65pt;width:698.2pt;height:32.1pt;z-index:25167564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44"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ЖАС МҰҒАЛІМ МЕКТЕБІ</w:t>
                  </w:r>
                </w:p>
                <w:p w:rsidR="00A01200" w:rsidRDefault="00A01200"/>
              </w:txbxContent>
            </v:textbox>
          </v:roundrect>
        </w:pict>
      </w:r>
      <w:r>
        <w:rPr>
          <w:noProof/>
          <w:lang w:eastAsia="ru-RU"/>
        </w:rPr>
        <w:pict>
          <v:roundrect id="_x0000_s1043" style="position:absolute;margin-left:26.25pt;margin-top:378.75pt;width:698.2pt;height:32.1pt;z-index:251674624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43"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ОЗЫҚ ТӘЖІРІБЕ МЕКТЕБІ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1" style="position:absolute;margin-left:571.25pt;margin-top:305.1pt;width:166.6pt;height:53.6pt;z-index:251672576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41"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Дене тәрбиесі және АӘД мұғалімдерінің ӘБ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368.6pt;margin-top:305.1pt;width:153.2pt;height:53.6pt;z-index:251673600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42"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Химия, биология мұғалімдерінің ӘБ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9" style="position:absolute;margin-left:170.5pt;margin-top:300.9pt;width:164.95pt;height:57.8pt;z-index:25167052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39"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Технология, музыка, бейнелеу әнері, өзін-өзі тану мұғалімдерінің ӘБ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margin-left:-9pt;margin-top:294.2pt;width:153.2pt;height:57.8pt;z-index:25167155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МИФ мұғалімдерінің ӘБ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7" style="position:absolute;margin-left:571.25pt;margin-top:237.25pt;width:153.2pt;height:42.7pt;z-index:251668480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Шетел тілі мұғалімдерінің ӘБ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8" style="position:absolute;margin-left:368.6pt;margin-top:236.45pt;width:153.2pt;height:43.5pt;z-index:251669504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География және тарих мұғалімдерінің ӘБ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6" style="position:absolute;margin-left:176.9pt;margin-top:232.25pt;width:153.2pt;height:42.7pt;z-index:251667456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Орыс тілі мен әдебиеті мұғалімдерінің ӘБ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5" style="position:absolute;margin-left:-9pt;margin-top:232.25pt;width:153.2pt;height:42.7pt;z-index:25166643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Қазақ тілі мен әдебиеті мұғалімдерінің ӘБ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4" style="position:absolute;margin-left:17.3pt;margin-top:179.5pt;width:698.2pt;height:32.1pt;z-index:25166540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34"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ӘДІСТЕМЕЛІК БІРЛЕСТІК ЖЕТЕКШІЛЕРІ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530.25pt;margin-top:106.65pt;width:214.35pt;height:53.6pt;z-index:251664384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33">
              <w:txbxContent>
                <w:p w:rsidR="00905F0B" w:rsidRPr="0075580D" w:rsidRDefault="0075580D" w:rsidP="00905F0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Кітапханалық-ақпараттық қызметі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0" style="position:absolute;margin-left:-9pt;margin-top:106.65pt;width:214.35pt;height:53.6pt;z-index:251662336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30">
              <w:txbxContent>
                <w:p w:rsidR="005222E5" w:rsidRPr="0075580D" w:rsidRDefault="0075580D" w:rsidP="005222E5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Медициналық-психологиялық қызметі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2" style="position:absolute;margin-left:264.65pt;margin-top:106.65pt;width:214.35pt;height:53.6pt;z-index:251663360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32">
              <w:txbxContent>
                <w:p w:rsidR="0010645B" w:rsidRPr="0075580D" w:rsidRDefault="0075580D" w:rsidP="0010645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Әдістемелік жұмыс жөніндегі директордың орынбасары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margin-left:563.95pt;margin-top:30.5pt;width:142.9pt;height:59.45pt;z-index:25166131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5222E5" w:rsidRPr="0075580D" w:rsidRDefault="0075580D" w:rsidP="005222E5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  <w:t>Әдістемелік кеңес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286.9pt;margin-top:24.65pt;width:144.5pt;height:59.45pt;z-index:25166028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5222E5" w:rsidRPr="005222E5" w:rsidRDefault="005222E5" w:rsidP="005222E5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5222E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17.3pt;margin-top:30.5pt;width:153.2pt;height:53.6pt;z-index:251659264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5222E5" w:rsidRPr="0075580D" w:rsidRDefault="0075580D" w:rsidP="005222E5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kk-KZ"/>
                    </w:rPr>
                    <w:t>Педагогикалық кеңес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margin-left:52.15pt;margin-top:-58.25pt;width:668.1pt;height:68.65pt;z-index:251658240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5222E5" w:rsidRPr="0075580D" w:rsidRDefault="0075580D" w:rsidP="005222E5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50"/>
                      <w:szCs w:val="5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0"/>
                      <w:szCs w:val="50"/>
                      <w:lang w:val="kk-KZ"/>
                    </w:rPr>
                    <w:t>МЕКТЕПТІҢ ӘДІСТЕМЕЛІК ҚЫЗМЕТІНІҢ ҚҰРЫЛЫМЫ</w:t>
                  </w:r>
                </w:p>
              </w:txbxContent>
            </v:textbox>
          </v:roundrect>
        </w:pict>
      </w:r>
    </w:p>
    <w:sectPr w:rsidR="00AC7101" w:rsidSect="005222E5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04B" w:rsidRDefault="008C704B" w:rsidP="00184181">
      <w:pPr>
        <w:spacing w:after="0" w:line="240" w:lineRule="auto"/>
      </w:pPr>
      <w:r>
        <w:separator/>
      </w:r>
    </w:p>
  </w:endnote>
  <w:endnote w:type="continuationSeparator" w:id="0">
    <w:p w:rsidR="008C704B" w:rsidRDefault="008C704B" w:rsidP="0018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81" w:rsidRDefault="00184181">
    <w:pPr>
      <w:pStyle w:val="a7"/>
    </w:pPr>
  </w:p>
  <w:p w:rsidR="00184181" w:rsidRDefault="00184181">
    <w:pPr>
      <w:pStyle w:val="a7"/>
    </w:pPr>
  </w:p>
  <w:p w:rsidR="00184181" w:rsidRDefault="00184181">
    <w:pPr>
      <w:pStyle w:val="a7"/>
    </w:pPr>
  </w:p>
  <w:p w:rsidR="00184181" w:rsidRDefault="00184181">
    <w:pPr>
      <w:pStyle w:val="a7"/>
    </w:pPr>
  </w:p>
  <w:p w:rsidR="00184181" w:rsidRDefault="00184181">
    <w:pPr>
      <w:pStyle w:val="a7"/>
    </w:pPr>
  </w:p>
  <w:p w:rsidR="00184181" w:rsidRDefault="00184181">
    <w:pPr>
      <w:pStyle w:val="a7"/>
    </w:pPr>
  </w:p>
  <w:p w:rsidR="00184181" w:rsidRDefault="001841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04B" w:rsidRDefault="008C704B" w:rsidP="00184181">
      <w:pPr>
        <w:spacing w:after="0" w:line="240" w:lineRule="auto"/>
      </w:pPr>
      <w:r>
        <w:separator/>
      </w:r>
    </w:p>
  </w:footnote>
  <w:footnote w:type="continuationSeparator" w:id="0">
    <w:p w:rsidR="008C704B" w:rsidRDefault="008C704B" w:rsidP="00184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2E5"/>
    <w:rsid w:val="0010645B"/>
    <w:rsid w:val="00184181"/>
    <w:rsid w:val="00393224"/>
    <w:rsid w:val="005222E5"/>
    <w:rsid w:val="005E2FCB"/>
    <w:rsid w:val="0075580D"/>
    <w:rsid w:val="008C704B"/>
    <w:rsid w:val="00905F0B"/>
    <w:rsid w:val="00A00593"/>
    <w:rsid w:val="00A01200"/>
    <w:rsid w:val="00AC7101"/>
    <w:rsid w:val="00C4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56"/>
        <o:r id="V:Rule12" type="connector" idref="#_x0000_s1055"/>
        <o:r id="V:Rule13" type="connector" idref="#_x0000_s1054"/>
        <o:r id="V:Rule14" type="connector" idref="#_x0000_s1058"/>
        <o:r id="V:Rule15" type="connector" idref="#_x0000_s1059"/>
        <o:r id="V:Rule16" type="connector" idref="#_x0000_s1060"/>
        <o:r id="V:Rule17" type="connector" idref="#_x0000_s1063"/>
        <o:r id="V:Rule18" type="connector" idref="#_x0000_s1057"/>
        <o:r id="V:Rule19" type="connector" idref="#_x0000_s1062"/>
        <o:r id="V:Rule20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8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4181"/>
  </w:style>
  <w:style w:type="paragraph" w:styleId="a7">
    <w:name w:val="footer"/>
    <w:basedOn w:val="a"/>
    <w:link w:val="a8"/>
    <w:uiPriority w:val="99"/>
    <w:semiHidden/>
    <w:unhideWhenUsed/>
    <w:rsid w:val="0018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4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2</cp:revision>
  <dcterms:created xsi:type="dcterms:W3CDTF">2016-09-27T09:39:00Z</dcterms:created>
  <dcterms:modified xsi:type="dcterms:W3CDTF">2016-09-27T10:33:00Z</dcterms:modified>
</cp:coreProperties>
</file>