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E3B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КГУ «Общеобразовательная школа №5 Имени Бауыржана Момышулы Отдела Образования акимата города Костаная» Управления Образования Акимата Костанайской Области»</w:t>
      </w:r>
    </w:p>
    <w:p w14:paraId="7D761C40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726B5E4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31CC25E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159887B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2D5CBF2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EFDE705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</w:pP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  <w:t>Классный час</w:t>
      </w:r>
    </w:p>
    <w:p w14:paraId="5442EF7B" w14:textId="77777777" w:rsid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</w:pP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ru-RU"/>
          <w14:ligatures w14:val="none"/>
        </w:rPr>
        <w:t xml:space="preserve"> «Легендарный батыр, воин – писатель Бауыржан Момышулы»</w:t>
      </w:r>
    </w:p>
    <w:p w14:paraId="13CF086F" w14:textId="6C6DBC9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  <w:t>10</w:t>
      </w: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ru-RU"/>
          <w14:ligatures w14:val="none"/>
        </w:rPr>
        <w:t xml:space="preserve"> Б класс</w:t>
      </w:r>
    </w:p>
    <w:p w14:paraId="08833F27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1A70D1" w14:textId="77777777" w:rsid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17B14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BA94B9A" wp14:editId="68C61F38">
            <wp:extent cx="2647891" cy="3340319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87" cy="3385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2007E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766DDDD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05A3C41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0C662B4" w14:textId="117C5E55" w:rsidR="00317B14" w:rsidRPr="00317B14" w:rsidRDefault="00317B14" w:rsidP="00317B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Классный руководитель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Б класса: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Жалгасов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Ж.Н.</w:t>
      </w:r>
    </w:p>
    <w:p w14:paraId="45C56C1B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1D1240C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F60AAD7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A86C2B7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EE89A54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C757D07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24A60C3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A6F1659" w14:textId="77777777" w:rsid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962A2F3" w14:textId="77777777" w:rsid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3F2D7C1E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2B91167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0DD5152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5857369" w14:textId="77777777" w:rsidR="00317B14" w:rsidRPr="00317B14" w:rsidRDefault="00317B14" w:rsidP="0031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317B1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2023-2024 учебный год</w:t>
      </w:r>
    </w:p>
    <w:p w14:paraId="5B7A7570" w14:textId="77777777" w:rsidR="00A05BA9" w:rsidRDefault="00A05B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D6D939" w14:textId="47AC3D7B" w:rsidR="00E5741A" w:rsidRPr="007D77C1" w:rsidRDefault="00E574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7C1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знакомство с легендарной личностью – Бауржаном Момышулы, развитие интереса к истории, воспитание чувства ответственности и долга перед Отечеством.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 - познакомить учащихся с жизнью и творчеством воина –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писателя Бауыржана Момышулы;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-формировать творческие способности учащихся, их ценностные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ориентиры;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-воспитывать патриотизм и высокую нравственность.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работы: групповая, поисково-исследовательская.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6AC7340" w14:textId="77777777" w:rsidR="00E5741A" w:rsidRPr="007D77C1" w:rsidRDefault="00E574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 и оформление: музыка, слайды, фрагмент документального фильма о Б. Момышулы, портрет, выставка книг, стихи учащихся, рисунки, рефераты.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81A14C3" w14:textId="07862139" w:rsidR="00B9570B" w:rsidRPr="007D77C1" w:rsidRDefault="00E5741A">
      <w:pPr>
        <w:rPr>
          <w:rFonts w:ascii="Times New Roman" w:hAnsi="Times New Roman" w:cs="Times New Roman"/>
          <w:sz w:val="24"/>
          <w:szCs w:val="24"/>
        </w:rPr>
      </w:pP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урока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</w:t>
      </w:r>
      <w:r w:rsidRPr="007D77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Организационный момент. Приветствие. Создание положительного психологического настроя детей.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эпиграфа урока: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«Немало народ мой видал,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Батыры с булатом и пикой стальной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Бросались, как тигры могучие, в бой.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Запой, моё сердце, о смелых героях!"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«Мозговой штурм».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Кого мы называем смелым человеком, героем? (дайте определение),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Герой — человек, совершающий акт самопожертвования ради общего блага.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II. Сообщение темы и цели урока.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Вступительное слово учителя.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 и общественный деятель Олжас Сулейменов сказал: «Во время войны наш народ закалился, обретая национальный дух. Нам нельзя забывать своих героев. Они должны быть примером для всех последующих поколений казахстанской молодежи…»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Бессмертный подвиг батыров, победивших фашизм, навсегда сохраниться в наших сердцах, и будет вечно сиять немеркнущая слава героев.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великих сынов казахского народа является Герой Советского Союза, «Халық қаһарманы» Б. Момышулы. Значимость его имени подчеркивается тем, что в декабре 2010 года под эгидой ЮНЕСКО отмечалось его 100-летие.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предки говорили: «Величие народа – в величие духа, идите по дороге жизни, не склоняя головы, не роняя чести», - эти слова по праву можно отнести к Б. Момышулы. Нет ни одного человека в Казахстане, кто бы не знал его имени, не гордился бы им не только как своим национальным героем, но и как широко известным казахстанским писателем.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Сегодняшний наш урок посвящается Бауыржану Момышулы. Мы познакомимся с жизнью и творчеством воина – писателя.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Готовясь к этой встречи, учащиеся разбились на группы и провели самостоятельный поиск необходимой информации с использованием разных источников. Они расскажут нам, кем был и кем стал для нас Бауыржан Момышулы.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ІІІ. Презентация групповых работ учащихся.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группа - «Сын своего народа».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Вторая группа – «Героизм Бауыржана Момышулы в годы Великой Отечественной войны».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Третья группа - «Воин – писатель».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Четвертая группа - «Знаменитые афоризмы Бауыржана Момышулы».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ученик: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Атыңды мен естідім –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окоптардан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Ормандардан,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 жосып бұтақталған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Жауынгердің аузынан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үшін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Атой беріп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айбынды атақты алған.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ученик: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Атыңды мен естідім –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өрт ішінен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Жалын шалған,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шоқ шалған, өрт түсіңнен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 жосадан,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қаһарлы аңыз тарап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Дауысыңнан,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Майдангер ер түсінген.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ученик: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Атыңды мен естідім –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Шырқап таңнан,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Бұлбұл қонып,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Жайқалған бұтақтардан,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Өлеңінен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Өзімдей ақындардың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Өзіңдей шебер жазған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Кітаптардан.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 атың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Алыстарға таныс бүгін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Халықпен,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Заманамен тоғысты үнің.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Құрметтейді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Әрқашан тұрғыласың,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Ардагер Отан ұлын,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Момышұлын.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Несмотря на то, что всенародно признанным героем Бауыржан Момышулы стал еще в 1941 году, официально звание Героя Советского Союза присвоили с большим опозданием. Посмертно, 11 декабря 1990 года, в честь 80-летнего юбилея. Восстановить историческую справедливость помог Первый Президент Казахстана Нурсултан Назарбаев.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Сам Бауыржан Момышулы говорил: «Мои судьи – время и народ. Герои рождаются для народа и умирают за народ».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над афоризмами (высказываниями).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каждой группы есть высказывания Б. Момышулы на казахском и русском языках.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Подготовьте их выразительное чтение. Как вы их понимаете?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Игра «Найди пару»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Варианту на казахском языке найдите соответствующий вариант на русском.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“Отан үшін отқа түс күймейсің”. “Честь за хлеб не продавай”.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“Намысты нанға сатпа”. “За Родину в огонь войдя не сгоришь”.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“Ұлттық сезім, ең лайықты сезім”.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“Справедливость поспешает медленно, но приходит неизбежно”.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“Әділдік асықпайды – бірақ оның келері анық”.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“Национальное чувство – достойнейшее из чувств”.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высказываний.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Учитель: Нет, наверное, человека, который не сколонил бы голову перед героизмом воина – писателя во время Второй Мировой Войны, перед его талантом в мирное время, перед его высокой человечностью.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Б.Момышулы своей жизнью создал себе «нерукотворный памятник».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«Он истина и легенда, ироничный и своевольный. Он – «феномен казахского народа», - так пишут известные писатели – поэты Ч.Айтматов и М.Шаханов в своих книгах-диалогах («Плач охотника над пропастью», «Исповедь на исходе века»)».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IV. Итог урока.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Вами проведена большая исследовательская работа. Она велась на протяжении целого месяца. результат работы – наш урок.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составлением “Синквейна”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Бауыржан Момышулы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Смелый, независимый. /варианты учащихся/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Воевал, писал, любил свою Родину.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сын своего народа.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Герой.</w:t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77C1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B9570B" w:rsidRPr="007D77C1" w:rsidSect="007D7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80"/>
    <w:rsid w:val="00317B14"/>
    <w:rsid w:val="0059143C"/>
    <w:rsid w:val="007D77C1"/>
    <w:rsid w:val="009B3480"/>
    <w:rsid w:val="00A05BA9"/>
    <w:rsid w:val="00B76923"/>
    <w:rsid w:val="00B9570B"/>
    <w:rsid w:val="00E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BEF0"/>
  <w15:chartTrackingRefBased/>
  <w15:docId w15:val="{D18C77F3-8710-49E0-857E-4CA4127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накбаев мырзабек</dc:creator>
  <cp:keywords/>
  <dc:description/>
  <cp:lastModifiedBy>Татьяна Лукашина</cp:lastModifiedBy>
  <cp:revision>4</cp:revision>
  <cp:lastPrinted>2023-12-18T22:48:00Z</cp:lastPrinted>
  <dcterms:created xsi:type="dcterms:W3CDTF">2023-12-18T12:07:00Z</dcterms:created>
  <dcterms:modified xsi:type="dcterms:W3CDTF">2023-12-18T22:48:00Z</dcterms:modified>
</cp:coreProperties>
</file>